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5A" w:rsidRPr="00511659" w:rsidRDefault="0009165A" w:rsidP="000916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09165A" w:rsidRPr="00511659" w:rsidRDefault="0009165A" w:rsidP="000916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о первичной профсоюзной организации МБДОУ ЦРР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165A" w:rsidRPr="00511659" w:rsidRDefault="006168EB" w:rsidP="000916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«Детский сад №132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9165A" w:rsidRPr="00511659" w:rsidRDefault="0009165A" w:rsidP="000916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511659" w:rsidP="0051165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1.1. Положение о первичной профсоюзной организации образовательного учреждения 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1.2. Первичная профсоюзная организация образовательного учреждения МБДОУ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 ЦРР - 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>«Детский сад №132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» (далее — первичная профсоюзная организация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»),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Городского комитета профсоюза</w:t>
      </w:r>
      <w:r w:rsidR="0092334E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работников народного образования и науки города Барнаула.</w:t>
      </w:r>
    </w:p>
    <w:p w:rsidR="0009165A" w:rsidRPr="00511659" w:rsidRDefault="00511659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.3. Первичная профсоюзная организация ДОУ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объединяет воспитателей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и других работников, являющихся членами Профсоюза и состоящих на профсоюзном учете в перв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ичной профсоюзной организации 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511659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.4. Перви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чная профсоюзная организация 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ДОУ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1.5. Первичная профсоюзная организация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создана для реализации уставных целей и задач Профсоюза по представительству и защите социально-трудовых, профессиональных прав и интерес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ов членов Профсоюза на уровне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1.6. Перв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ичная профсоюзная организация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ДОУ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1.7.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действий, используя их как средство защиты социально-трудовых прав и профессиональных интересов членов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1.8. Первичная профсоюзная организация ДОУ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1.9. 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511659" w:rsidP="0051165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Цели и задачи первичной профсоюзной организации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твенными и иными организациями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2.2. Задачами первичной профсоюзной организации являются: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2.2.2. Содействие повышению уровня жизни членов Профсоюза, состоящих на учете в первичной профсоюзной организации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2.2.3. Представительство интересов членов Профсоюза в органах </w:t>
      </w:r>
      <w:r w:rsidR="00511659" w:rsidRPr="00511659">
        <w:rPr>
          <w:rFonts w:ascii="Times New Roman" w:hAnsi="Times New Roman" w:cs="Times New Roman"/>
          <w:sz w:val="28"/>
          <w:szCs w:val="28"/>
          <w:lang w:val="ru-RU"/>
        </w:rPr>
        <w:t>управления дошкольным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учреждением, органах местного самоуправления, общественных и иных организациях.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2.2.4. Обеспечение членов Профсоюза правовой и социальной информацией.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 их выборных профсоюзных органов по реализации уставных задач.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 Для достижения уставных целей и задач профсоюзная организация через свои выборные органы: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2.3.1. Ведет коллективные переговоры, заключает коллективный договор с работодателем на уровне ДОУ, содействует его реализации.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ДОУ,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а также контроль за выполнением коллективного договора, отраслевого, регионального и иных соглашений.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2.3.7. Участвует с другими социальными партнерами на уровне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учетом прожиточного минимума и роста цен и тарифов на товары и услуги.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2.3.11. Оказывает методическую, консультационную, юридическую и материальную помощь членам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2.3.12. Осуществляет обучение профсоюзного актива, правовое обучение членов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511659" w:rsidP="0051165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Структура, организационные основы деятельности первичной профсоюзной организации учреждения образования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3.1. В соответствии с Уставом Профсоюза первичная профсоюзная организация ДОУ самостоятельно определяет свою структуру.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3.2 Для более полного выражения, реализации и защиты интересов членов Профсоюза, представляющих различные профессиональные группы, в структуре перв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 xml:space="preserve">ичной профсоюзной организации ДОУ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могут создаваться профсоюзные группы.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3.3. В первичной профсоюзной организации ДОУ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реализуется единый уставной порядок приема в Профсоюз и выхода из Профсоюза: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ДОУ. Дата приема в Профсоюз исчисляется со дня подачи заявления. Одновременно с заявлением о вступлении </w:t>
      </w:r>
      <w:r w:rsidR="00511659" w:rsidRPr="00511659">
        <w:rPr>
          <w:rFonts w:ascii="Times New Roman" w:hAnsi="Times New Roman" w:cs="Times New Roman"/>
          <w:sz w:val="28"/>
          <w:szCs w:val="28"/>
          <w:lang w:val="ru-RU"/>
        </w:rPr>
        <w:t>в Профсоюз,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вступающий подает </w:t>
      </w:r>
      <w:r w:rsidR="00511659" w:rsidRPr="00511659">
        <w:rPr>
          <w:rFonts w:ascii="Times New Roman" w:hAnsi="Times New Roman" w:cs="Times New Roman"/>
          <w:sz w:val="28"/>
          <w:szCs w:val="28"/>
          <w:lang w:val="ru-RU"/>
        </w:rPr>
        <w:t>заявление о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безналичной уплате членского профсоюзного взноса.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3.3.3. Член Профсоюза не может одновременно состоять в других профсоюзах по основному месту работы.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ДОУ.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заявление  о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прекращении взимания с него членского профсоюзного взноса.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3.5. Члены Профсоюза приобретают права и несут обязанности в соответствии со статьями 13, 14 Устава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3.6 Сбор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вступительных  и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— профсоюзного комитета — один раз в 2-3 года;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— ревизионной комиссии — один раз в 2-3 года;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— председателя первичной профсоюзной организации школы — один раз в 2-3 года.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3.8. 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511659" w:rsidP="00511659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Руководящие органы первичной профсоюзной организации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4.1. Руководящими органами первичной профсоюзной организации ДОУ являются: собрание, профсоюзный комитет первичной профсоюзной организации ДОУ, председатель первичной профсоюзной организации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4.2. Контрольно-ревизионным органом первичной профсоюзной организации ДОУ, является ревизионная комиссия первичной профсоюзной организации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Собрание: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4.3.1. Утверждает Положение о первичной профсоюзной организации ДОУ, вносит в него изменения и дополнения.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4.3.2. Вырабатывает приоритетные направления деятельности и определяет задачи первичной профсоюзной организации ДОУ, а предстоящий период, вытекающие из уставных целей и задач Профсоюза, решений выборных профсоюзных органов.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4.3.6. Избирает председателя первичной профсоюзной организации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511659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4.3.8. Заслушивает отчет и дает оценку деятельности профсоюзному комитету.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4.3.9. Заслушивает и утверждает отчет ревизионной комиссии.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4.3.10. Избирает казначея первичной профсоюзной организации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4.3.12. Утверждает смету первичной профсоюзной организации </w:t>
      </w:r>
      <w:r w:rsidR="00511659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92334E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4.3.13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. Решает иные вопросы, вытекающие из уставных целей и задач Профсоюза, в пределах своих полномочий.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4.4. Собрание может делегировать отдельные свои полномочия профсоюзному комитету.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4.9. В соответствии с пунктом 30 Устава Профсоюза может созываться внеочередное собрание первичной профсоюзной организации ДОУ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Внеочередное собрание созывается: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по инициативе профсоюзного комитета;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по требованию не менее чем одной трети членов Профсоюза, состоящих на профсоюзном учете;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по решению Президиума территориального комитета соответствующей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Повестка дня и дата проведения внеочередного собрания первичной профсоюзной организации ДОУ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объявляется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позднее, чем за 15 дней.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4.11. В период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между собраниями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Профсоюзный комитет: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выборных профсоюзных органов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вышестоящих территориальных организаций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4.11.2. Созывает профсоюзное собрание.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ДОУ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2334E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также при необходимости в органах местного самоуправления.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4.11.5. Является полномочным органом Профсоюза при ведении коллективных переговоров с работодателем (администрацией 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) и заключении от имени трудового коллектива коллективного договора.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4.11.7. На равноправной основе с работодателем (</w:t>
      </w:r>
      <w:r w:rsidR="00953A92" w:rsidRPr="00511659">
        <w:rPr>
          <w:rFonts w:ascii="Times New Roman" w:hAnsi="Times New Roman" w:cs="Times New Roman"/>
          <w:sz w:val="28"/>
          <w:szCs w:val="28"/>
          <w:lang w:val="ru-RU"/>
        </w:rPr>
        <w:t>администрацией ДОУ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4.11.9. Инициирует проведение общего собрания трудового коллектива ДОУ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образования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4.11.10. Осуществляет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в ДОУ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4.11.12. 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создается совместная комиссия, в которую на паритетной основе входят представители профсоюзной организации и администрации 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4.11.16. Формирует комиссии, избирает уполномоченных по охране труда, руководит их работой.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4.11.22. Распоряжается финансовыми средствами первичной профсоюзной организации ДОУ в соответствии с утвержденной сметой.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4.11.27. В соответствии с Уставом Профсоюза созывает внеочередное собрание.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4.11.28. Реализует иные полномочия, в том числе и делегированные ему профсоюзным собранием.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 w:rsidR="00953A92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09165A" w:rsidRPr="00511659" w:rsidRDefault="0009165A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Председатель первичной профсоюзной организации: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4.13.1. Осуществляет без доверенности действия от имени первичной профсоюзной организации ДОУ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4.13.4. Председательствует на профсоюзном собрании, ведет заседание профсоюзного комитета.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4.13.9. Организует делопроизводство и текущее хранение документов первичной профсоюзной организации ДОУ.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4.13.10. Реализует иные полномочия, делегированные профсоюзным собранием, профсоюзным комитетом.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4.14. Председатель первичной профсоюзной организации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Ревизионная комиссия первичной профсоюзной организации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5.1. 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5.3. Член ревизионной комиссии не может одновременно являться членом профсоюзного комитета.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5.4. Ревизионная комиссия избирает из своего состава председателя и заместителя (заместителей).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5.5 Председатель ревизионной комиссии участвует в работе профсоюзного комитета с правом совещательного голоса.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ДОУ   или президиумом выборного органа соответствующей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Имущество первичной профсоюзной организации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6.1.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 Положением (уставом) территориальной организации Профсоюза и Уставом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6.2. Имущество первичной профсоюзной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организации  ДОУ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ДОУ и не подлежат перераспределению между членами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6.3. Имущество, в том числе финансовые средства первичной профсоюзной организации ДОУ, являются единой и неделимой собственностью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6.4. Первичная профсоюзная организация ДОУ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е отвечает по обязательствам членов Профсоюза, состоящих на учете в первичной профсоюзной организации.</w:t>
      </w:r>
    </w:p>
    <w:p w:rsidR="00953A92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3A92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и ликвидация первичной </w:t>
      </w:r>
    </w:p>
    <w:p w:rsidR="0009165A" w:rsidRPr="00511659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7.1. Решение о реорганизации и ликвидации первичной профсоюзной организации МБДОУ </w:t>
      </w:r>
      <w:r w:rsidR="006168EB" w:rsidRPr="00511659">
        <w:rPr>
          <w:rFonts w:ascii="Times New Roman" w:hAnsi="Times New Roman" w:cs="Times New Roman"/>
          <w:sz w:val="28"/>
          <w:szCs w:val="28"/>
          <w:lang w:val="ru-RU"/>
        </w:rPr>
        <w:t>ЦРР «Детский сад №132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» принимается собранием по согласованию с выборным профсоюзным органом вышестоящей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Реорганизация или </w:t>
      </w:r>
      <w:proofErr w:type="gramStart"/>
      <w:r w:rsidRPr="00511659">
        <w:rPr>
          <w:rFonts w:ascii="Times New Roman" w:hAnsi="Times New Roman" w:cs="Times New Roman"/>
          <w:sz w:val="28"/>
          <w:szCs w:val="28"/>
          <w:lang w:val="ru-RU"/>
        </w:rPr>
        <w:t>ликвидация  первичной</w:t>
      </w:r>
      <w:proofErr w:type="gramEnd"/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7.2.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65A" w:rsidRPr="00511659" w:rsidRDefault="00953A92" w:rsidP="00953A9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9165A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8.1. Первичная профсоюзная организация ДОУ обеспечивает учет и сохранность своих документов, а также передачу документов на архивное </w:t>
      </w:r>
      <w:r w:rsidRPr="00511659">
        <w:rPr>
          <w:rFonts w:ascii="Times New Roman" w:hAnsi="Times New Roman" w:cs="Times New Roman"/>
          <w:sz w:val="28"/>
          <w:szCs w:val="28"/>
          <w:lang w:val="ru-RU"/>
        </w:rPr>
        <w:lastRenderedPageBreak/>
        <w:t>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659">
        <w:rPr>
          <w:rFonts w:ascii="Times New Roman" w:hAnsi="Times New Roman" w:cs="Times New Roman"/>
          <w:sz w:val="28"/>
          <w:szCs w:val="28"/>
          <w:lang w:val="ru-RU"/>
        </w:rPr>
        <w:t>8.2. Местонахождение руководящих органов первичной профсоюзной организации ДОУ</w:t>
      </w:r>
      <w:r w:rsidR="0092334E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г. Барнаул, ул. Белинского д.</w:t>
      </w:r>
      <w:proofErr w:type="gramStart"/>
      <w:r w:rsidR="0092334E" w:rsidRPr="00511659">
        <w:rPr>
          <w:rFonts w:ascii="Times New Roman" w:hAnsi="Times New Roman" w:cs="Times New Roman"/>
          <w:sz w:val="28"/>
          <w:szCs w:val="28"/>
          <w:lang w:val="ru-RU"/>
        </w:rPr>
        <w:t>7 ,</w:t>
      </w:r>
      <w:proofErr w:type="gramEnd"/>
      <w:r w:rsidR="0092334E" w:rsidRPr="00511659">
        <w:rPr>
          <w:rFonts w:ascii="Times New Roman" w:hAnsi="Times New Roman" w:cs="Times New Roman"/>
          <w:sz w:val="28"/>
          <w:szCs w:val="28"/>
          <w:lang w:val="ru-RU"/>
        </w:rPr>
        <w:t xml:space="preserve"> р.т. 67-65-32</w:t>
      </w:r>
    </w:p>
    <w:p w:rsidR="0009165A" w:rsidRPr="00511659" w:rsidRDefault="0009165A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8A7" w:rsidRPr="00511659" w:rsidRDefault="001578A7" w:rsidP="00511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78A7" w:rsidRPr="00511659" w:rsidSect="001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65A"/>
    <w:rsid w:val="0009165A"/>
    <w:rsid w:val="001578A7"/>
    <w:rsid w:val="0016696A"/>
    <w:rsid w:val="00511659"/>
    <w:rsid w:val="005A5198"/>
    <w:rsid w:val="006168EB"/>
    <w:rsid w:val="0092334E"/>
    <w:rsid w:val="009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8DEA-35BE-43C7-8190-6E7AE52A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5A"/>
  </w:style>
  <w:style w:type="paragraph" w:styleId="1">
    <w:name w:val="heading 1"/>
    <w:basedOn w:val="a"/>
    <w:next w:val="a"/>
    <w:link w:val="10"/>
    <w:uiPriority w:val="9"/>
    <w:qFormat/>
    <w:rsid w:val="000916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6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6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6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6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6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6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6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16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16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6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16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16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16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16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16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6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16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16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16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165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165A"/>
    <w:rPr>
      <w:b/>
      <w:bCs/>
      <w:spacing w:val="0"/>
    </w:rPr>
  </w:style>
  <w:style w:type="character" w:styleId="a9">
    <w:name w:val="Emphasis"/>
    <w:uiPriority w:val="20"/>
    <w:qFormat/>
    <w:rsid w:val="0009165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165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165A"/>
  </w:style>
  <w:style w:type="paragraph" w:styleId="ac">
    <w:name w:val="List Paragraph"/>
    <w:basedOn w:val="a"/>
    <w:uiPriority w:val="34"/>
    <w:qFormat/>
    <w:rsid w:val="000916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16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16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16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16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165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165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165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16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16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2015-02-24T07:23:00Z</dcterms:created>
  <dcterms:modified xsi:type="dcterms:W3CDTF">2015-02-27T13:18:00Z</dcterms:modified>
</cp:coreProperties>
</file>